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240" w:lineRule="atLeast"/>
        <w:rPr>
          <w:rFonts w:eastAsia="方正小标宋简体" w:cs="宋体"/>
          <w:sz w:val="36"/>
          <w:szCs w:val="36"/>
        </w:rPr>
      </w:pPr>
      <w:r>
        <w:rPr>
          <w:rFonts w:hint="eastAsia"/>
          <w:sz w:val="24"/>
        </w:rPr>
        <w:t xml:space="preserve">附表3                      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8"/>
        </w:rPr>
        <w:t xml:space="preserve"> 西安工业大学优秀教材</w:t>
      </w:r>
      <w:bookmarkStart w:id="0" w:name="_GoBack"/>
      <w:bookmarkEnd w:id="0"/>
      <w:r>
        <w:rPr>
          <w:rFonts w:hint="eastAsia"/>
          <w:b/>
          <w:sz w:val="28"/>
        </w:rPr>
        <w:t>申报汇总表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黑体" w:eastAsia="黑体" w:cs="宋体"/>
          <w:sz w:val="32"/>
          <w:szCs w:val="32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申报单位（章）                               联系人：                                   联系电话：</w:t>
      </w:r>
    </w:p>
    <w:tbl>
      <w:tblPr>
        <w:tblStyle w:val="4"/>
        <w:tblW w:w="145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625"/>
        <w:gridCol w:w="1422"/>
        <w:gridCol w:w="1772"/>
        <w:gridCol w:w="1772"/>
        <w:gridCol w:w="1506"/>
        <w:gridCol w:w="1715"/>
        <w:gridCol w:w="28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教材名称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教材形式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主编姓名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出版社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出版时间</w:t>
            </w:r>
          </w:p>
        </w:tc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ISBN</w:t>
            </w:r>
          </w:p>
        </w:tc>
        <w:tc>
          <w:tcPr>
            <w:tcW w:w="2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专业类别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  <w:tc>
          <w:tcPr>
            <w:tcW w:w="2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rPr>
          <w:rFonts w:cs="宋体"/>
          <w:spacing w:val="5"/>
          <w:kern w:val="0"/>
          <w:szCs w:val="21"/>
        </w:rPr>
      </w:pPr>
      <w:r>
        <w:rPr>
          <w:rFonts w:hint="eastAsia" w:cs="宋体"/>
          <w:spacing w:val="5"/>
          <w:kern w:val="0"/>
          <w:szCs w:val="21"/>
        </w:rPr>
        <w:t>填表说明：</w:t>
      </w:r>
    </w:p>
    <w:p>
      <w:pPr>
        <w:autoSpaceDE w:val="0"/>
        <w:autoSpaceDN w:val="0"/>
        <w:adjustRightInd w:val="0"/>
        <w:snapToGrid w:val="0"/>
        <w:spacing w:line="300" w:lineRule="auto"/>
        <w:rPr>
          <w:rFonts w:ascii="宋体" w:cs="宋体"/>
          <w:spacing w:val="5"/>
          <w:kern w:val="0"/>
          <w:szCs w:val="21"/>
        </w:rPr>
      </w:pPr>
      <w:r>
        <w:rPr>
          <w:rFonts w:ascii="宋体" w:cs="宋体"/>
          <w:spacing w:val="5"/>
          <w:kern w:val="0"/>
          <w:szCs w:val="21"/>
        </w:rPr>
        <w:t xml:space="preserve">   (</w:t>
      </w:r>
      <w:r>
        <w:rPr>
          <w:rFonts w:hint="eastAsia" w:ascii="宋体" w:cs="宋体"/>
          <w:spacing w:val="5"/>
          <w:kern w:val="0"/>
          <w:szCs w:val="21"/>
        </w:rPr>
        <w:t>1</w:t>
      </w:r>
      <w:r>
        <w:rPr>
          <w:rFonts w:ascii="宋体" w:cs="宋体"/>
          <w:spacing w:val="5"/>
          <w:kern w:val="0"/>
          <w:szCs w:val="21"/>
        </w:rPr>
        <w:t>)</w:t>
      </w:r>
      <w:r>
        <w:rPr>
          <w:rFonts w:hint="eastAsia" w:ascii="宋体" w:cs="宋体"/>
          <w:spacing w:val="5"/>
          <w:kern w:val="0"/>
          <w:szCs w:val="21"/>
        </w:rPr>
        <w:t>教材名称、主编单位和出版社应填写全称；</w:t>
      </w:r>
    </w:p>
    <w:p>
      <w:pPr>
        <w:autoSpaceDE w:val="0"/>
        <w:autoSpaceDN w:val="0"/>
        <w:adjustRightInd w:val="0"/>
        <w:snapToGrid w:val="0"/>
        <w:spacing w:line="300" w:lineRule="auto"/>
        <w:rPr>
          <w:rFonts w:ascii="宋体" w:cs="宋体"/>
          <w:spacing w:val="5"/>
          <w:kern w:val="0"/>
          <w:szCs w:val="21"/>
        </w:rPr>
      </w:pPr>
      <w:r>
        <w:rPr>
          <w:rFonts w:ascii="宋体" w:cs="宋体"/>
          <w:spacing w:val="5"/>
          <w:kern w:val="0"/>
          <w:szCs w:val="21"/>
        </w:rPr>
        <w:t xml:space="preserve">   (</w:t>
      </w:r>
      <w:r>
        <w:rPr>
          <w:rFonts w:hint="eastAsia" w:ascii="宋体" w:cs="宋体"/>
          <w:spacing w:val="5"/>
          <w:kern w:val="0"/>
          <w:szCs w:val="21"/>
        </w:rPr>
        <w:t>2</w:t>
      </w:r>
      <w:r>
        <w:rPr>
          <w:rFonts w:ascii="宋体" w:cs="宋体"/>
          <w:spacing w:val="5"/>
          <w:kern w:val="0"/>
          <w:szCs w:val="21"/>
        </w:rPr>
        <w:t>)</w:t>
      </w:r>
      <w:r>
        <w:rPr>
          <w:rFonts w:hint="eastAsia" w:ascii="宋体" w:cs="宋体"/>
          <w:spacing w:val="5"/>
          <w:kern w:val="0"/>
          <w:szCs w:val="21"/>
        </w:rPr>
        <w:t>教材形式是指文字教材、电子教材、文字</w:t>
      </w:r>
      <w:r>
        <w:rPr>
          <w:rFonts w:ascii="宋体" w:cs="宋体"/>
          <w:spacing w:val="5"/>
          <w:kern w:val="0"/>
          <w:szCs w:val="21"/>
        </w:rPr>
        <w:t>+</w:t>
      </w:r>
      <w:r>
        <w:rPr>
          <w:rFonts w:hint="eastAsia" w:ascii="宋体" w:cs="宋体"/>
          <w:spacing w:val="5"/>
          <w:kern w:val="0"/>
          <w:szCs w:val="21"/>
        </w:rPr>
        <w:t>电子教材三类；</w:t>
      </w:r>
    </w:p>
    <w:p>
      <w:pPr>
        <w:autoSpaceDE w:val="0"/>
        <w:autoSpaceDN w:val="0"/>
        <w:adjustRightInd w:val="0"/>
        <w:snapToGrid w:val="0"/>
        <w:spacing w:line="300" w:lineRule="auto"/>
        <w:rPr>
          <w:rFonts w:ascii="宋体" w:cs="宋体"/>
          <w:spacing w:val="5"/>
          <w:kern w:val="0"/>
          <w:szCs w:val="21"/>
        </w:rPr>
      </w:pPr>
      <w:r>
        <w:rPr>
          <w:rFonts w:ascii="宋体" w:cs="宋体"/>
          <w:spacing w:val="5"/>
          <w:kern w:val="0"/>
          <w:szCs w:val="21"/>
        </w:rPr>
        <w:t xml:space="preserve">   (</w:t>
      </w:r>
      <w:r>
        <w:rPr>
          <w:rFonts w:hint="eastAsia" w:ascii="宋体" w:cs="宋体"/>
          <w:spacing w:val="5"/>
          <w:kern w:val="0"/>
          <w:szCs w:val="21"/>
        </w:rPr>
        <w:t>3</w:t>
      </w:r>
      <w:r>
        <w:rPr>
          <w:rFonts w:ascii="宋体" w:cs="宋体"/>
          <w:spacing w:val="5"/>
          <w:kern w:val="0"/>
          <w:szCs w:val="21"/>
        </w:rPr>
        <w:t>)</w:t>
      </w:r>
      <w:r>
        <w:rPr>
          <w:rFonts w:hint="eastAsia" w:ascii="宋体" w:cs="宋体"/>
          <w:spacing w:val="5"/>
          <w:kern w:val="0"/>
          <w:szCs w:val="21"/>
        </w:rPr>
        <w:t>专业类别是指哲学、经济学、法学、教育学、文学、历史学、理学、工学、农学、医学、管理学</w:t>
      </w:r>
      <w:r>
        <w:rPr>
          <w:rFonts w:ascii="宋体" w:cs="宋体"/>
          <w:spacing w:val="5"/>
          <w:kern w:val="0"/>
          <w:szCs w:val="21"/>
        </w:rPr>
        <w:t>1</w:t>
      </w:r>
      <w:r>
        <w:rPr>
          <w:rFonts w:hint="eastAsia" w:ascii="宋体" w:cs="宋体"/>
          <w:spacing w:val="5"/>
          <w:kern w:val="0"/>
          <w:szCs w:val="21"/>
        </w:rPr>
        <w:t>2个学科门类下设的92个专业类（以教育部颁布的专业目录为准）。</w:t>
      </w:r>
    </w:p>
    <w:p>
      <w:pPr>
        <w:rPr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214E"/>
    <w:rsid w:val="6A146CCF"/>
    <w:rsid w:val="78C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2019-03-26T03:13:00Z</dcterms:created>
  <dc:creator>笑</dc:creator>
  <cp:lastModifiedBy>lenovo</cp:lastModifiedBy>
  <dcterms:modified xsi:type="dcterms:W3CDTF">2019-04-03T02:35:06Z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