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40" w:firstLineChars="50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附件2            </w:t>
      </w:r>
      <w:r>
        <w:rPr>
          <w:rFonts w:hint="eastAsia" w:ascii="宋体" w:hAnsi="宋体"/>
          <w:b/>
          <w:sz w:val="28"/>
          <w:szCs w:val="28"/>
        </w:rPr>
        <w:t xml:space="preserve"> 开学集中售书时间安排</w:t>
      </w:r>
    </w:p>
    <w:tbl>
      <w:tblPr>
        <w:tblStyle w:val="2"/>
        <w:tblpPr w:leftFromText="180" w:rightFromText="180" w:vertAnchor="text" w:horzAnchor="margin" w:tblpY="316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56"/>
        <w:gridCol w:w="2132"/>
        <w:gridCol w:w="1909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校区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领书单位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领书时间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领书地点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未央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全校各有关单位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日-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图书馆</w:t>
            </w:r>
            <w:r>
              <w:rPr>
                <w:rFonts w:hint="eastAsia"/>
                <w:sz w:val="24"/>
                <w:lang w:eastAsia="zh-CN"/>
              </w:rPr>
              <w:t>一层</w:t>
            </w:r>
            <w:r>
              <w:rPr>
                <w:rFonts w:hint="eastAsia"/>
                <w:sz w:val="24"/>
              </w:rPr>
              <w:t>书库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教1-105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光电、经管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图书馆</w:t>
            </w:r>
            <w:r>
              <w:rPr>
                <w:rFonts w:hint="eastAsia"/>
                <w:sz w:val="24"/>
                <w:lang w:eastAsia="zh-CN"/>
              </w:rPr>
              <w:t>一层</w:t>
            </w:r>
            <w:r>
              <w:rPr>
                <w:rFonts w:hint="eastAsia"/>
                <w:sz w:val="24"/>
              </w:rPr>
              <w:t>书库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教1-105</w:t>
            </w: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第一周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机电、计算机</w:t>
            </w:r>
            <w:r>
              <w:rPr>
                <w:rFonts w:hint="eastAsia"/>
                <w:sz w:val="24"/>
                <w:lang w:eastAsia="zh-CN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人文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材化、建工</w:t>
            </w:r>
            <w:r>
              <w:rPr>
                <w:rFonts w:hint="eastAsia"/>
                <w:sz w:val="24"/>
                <w:lang w:eastAsia="zh-CN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日上午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电信、理学院</w:t>
            </w:r>
            <w:r>
              <w:rPr>
                <w:rFonts w:hint="eastAsia"/>
                <w:sz w:val="24"/>
                <w:lang w:eastAsia="zh-CN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全校学生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3月4日</w:t>
            </w:r>
          </w:p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3月7日下午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金花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艺术、书法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金花校区教材科</w:t>
            </w: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未央</w:t>
            </w:r>
          </w:p>
        </w:tc>
        <w:tc>
          <w:tcPr>
            <w:tcW w:w="215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全校学生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图书馆一层书库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教1-105</w:t>
            </w: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第二周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lang w:eastAsia="zh-CN"/>
              </w:rPr>
              <w:t>下午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图书馆一层书库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教1-105</w:t>
            </w: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ind w:firstLine="561"/>
        <w:rPr>
          <w:rFonts w:hint="eastAsia" w:ascii="仿宋" w:hAnsi="仿宋" w:eastAsia="仿宋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84449"/>
    <w:rsid w:val="383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2019-03-29T02:34:00Z</dcterms:created>
  <dc:creator>笑</dc:creator>
  <cp:lastModifiedBy>笑</cp:lastModifiedBy>
  <dcterms:modified xsi:type="dcterms:W3CDTF">2019-03-29T02:35:26Z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