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宋体" w:hAnsi="宋体"/>
        </w:rPr>
      </w:pPr>
      <w:r>
        <w:rPr>
          <w:rFonts w:hint="eastAsia" w:ascii="宋体" w:hAnsi="宋体"/>
        </w:rPr>
        <w:t>附件9：（高分子创新</w:t>
      </w:r>
      <w:r>
        <w:rPr>
          <w:rFonts w:hint="eastAsia"/>
          <w:szCs w:val="21"/>
        </w:rPr>
        <w:t>17030615</w:t>
      </w:r>
      <w:r>
        <w:rPr>
          <w:rFonts w:hint="eastAsia" w:ascii="宋体" w:hAnsi="宋体"/>
        </w:rPr>
        <w:t>班）</w:t>
      </w:r>
    </w:p>
    <w:tbl>
      <w:tblPr>
        <w:tblStyle w:val="2"/>
        <w:tblW w:w="88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260"/>
        <w:gridCol w:w="1561"/>
        <w:gridCol w:w="1139"/>
        <w:gridCol w:w="759"/>
        <w:gridCol w:w="1522"/>
        <w:gridCol w:w="19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88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材化学院2017级高分子材料工程创新实验班录取学生名单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班级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学号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原属学院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原专业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17030207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17030207112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王东东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男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材化学院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高分子材料与工程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17030208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17030208118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钟威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男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材化学院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高分子材料与工程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17030206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17030206102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郭海林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男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材化学院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高分子材料与工程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17030207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17030207113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王磊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男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材化学院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高分子材料与工程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17030310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17030310116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郭婧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女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材化学院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环境工程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17030206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17030206126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韦欣悦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女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材化学院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高分子材料与工程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17030206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17030206123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刘誉蔚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女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材化学院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高分子材料与工程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17030207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17030207125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魏传娟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女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材化学院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高分子材料与工程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17030412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17030412102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陈祥成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男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材化学院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材料化学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17030208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17030208122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李旭晟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男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材化学院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高分子材料与工程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17030207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17030207124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王钰涵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女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材化学院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高分子材料与工程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17030206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17030206117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张王举尘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男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材化学院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高分子材料与工程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17030208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17030208106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梁鑫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男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材化学院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高分子材料与工程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17030207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17030207118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赵圆利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男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材化学院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高分子材料与工程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17030208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17030208130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周晓雯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女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材化学院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高分子材料与工程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17030206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17030206125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王咪娜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女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材化学院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高分子材料与工程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17030208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17030208128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张乔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女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材化学院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高分子材料与工程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17030206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17030206115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王启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男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材化学院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高分子材料与工程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17030207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17030207123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王冠男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女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材化学院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高分子材料与工程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17030206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17030206110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陆远豪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男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材化学院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高分子材料与工程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17030208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17030208115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杨振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男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材化学院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高分子材料与工程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17030208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17030208103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郭玉书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男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材化学院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高分子材料与工程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17030206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17030206120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苟妮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女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材化学院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高分子材料与工程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17030208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17030208112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王永祥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男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材化学院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高分子材料与工程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17030208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17030208108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刘锐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男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材化学院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高分子材料与工程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17030207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17030207114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王思源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男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材化学院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高分子材料与工程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17030207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17030207101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陈林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男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材化学院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高分子材料与工程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17030208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17030208119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曹艺馨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女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材化学院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高分子材料与工程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17030207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17030207115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王志聪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男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材化学院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高分子材料与工程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17030207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17030207121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刘钰欣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女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材化学院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高分子材料与工程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2F1817"/>
    <w:rsid w:val="1D2F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2019-03-26T08:58:00Z</dcterms:created>
  <dc:creator>笑</dc:creator>
  <cp:lastModifiedBy>笑</cp:lastModifiedBy>
  <dcterms:modified xsi:type="dcterms:W3CDTF">2019-03-26T09:01:49Z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