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</w:rPr>
      </w:pPr>
      <w:r>
        <w:rPr>
          <w:rFonts w:hint="eastAsia" w:ascii="宋体" w:hAnsi="宋体"/>
        </w:rPr>
        <w:t>附件1：（测控技术（卓越）</w:t>
      </w:r>
      <w:r>
        <w:rPr>
          <w:rFonts w:hint="eastAsia"/>
          <w:szCs w:val="21"/>
        </w:rPr>
        <w:t>17010616</w:t>
      </w:r>
      <w:r>
        <w:rPr>
          <w:rFonts w:hint="eastAsia" w:ascii="宋体" w:hAnsi="宋体"/>
        </w:rPr>
        <w:t>班）</w:t>
      </w:r>
    </w:p>
    <w:tbl>
      <w:tblPr>
        <w:tblStyle w:val="2"/>
        <w:tblW w:w="93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74"/>
        <w:gridCol w:w="1620"/>
        <w:gridCol w:w="1260"/>
        <w:gridCol w:w="720"/>
        <w:gridCol w:w="1620"/>
        <w:gridCol w:w="2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光电学院2017级测控技术与仪器专业卓越工程师实验班录取学生名单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原属学院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17010210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17010210128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王书敏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17010107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17010107113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石贤聪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17010105107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李谱林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17010104127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何丹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17010209123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刘雨函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17010101126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焦芳妍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17010209115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谭桂林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17010210116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魏习江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17010209109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雷校东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17010211124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叶蓓蓓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17010209126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王思懿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17010208129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张瑞轩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17010102110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李永强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17010211126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袁舒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17010105110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17010208130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郑欣妍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17010208131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邹丽俊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17010103105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黄俊梁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17010104130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刘姝雅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李丰旭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17010103111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宁超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17010106117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王培力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17010107114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17010103108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李林豪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17010101128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李心怡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17010102124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陈星蔓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t>17010101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t>17010101129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李伊莉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t>17010212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t>17010212104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郭恕璇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t>17010102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t>17010102130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t>17010107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t>17010107112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邵力之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光电工程学院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测控技术与仪器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808DF"/>
    <w:rsid w:val="625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2019-03-26T08:53:00Z</dcterms:created>
  <dc:creator>笑</dc:creator>
  <cp:lastModifiedBy>笑</cp:lastModifiedBy>
  <dcterms:modified xsi:type="dcterms:W3CDTF">2019-03-26T08:54:50Z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